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BACD6">
      <w:pPr>
        <w:rPr>
          <w:rFonts w:eastAsia="黑体"/>
        </w:rPr>
      </w:pPr>
    </w:p>
    <w:p w14:paraId="0329F88B">
      <w:pPr>
        <w:spacing w:line="360" w:lineRule="auto"/>
        <w:jc w:val="center"/>
        <w:rPr>
          <w:rFonts w:hint="eastAsia" w:ascii="方正小标宋简体" w:eastAsia="方正小标宋简体"/>
          <w:spacing w:val="14"/>
          <w:sz w:val="44"/>
          <w:szCs w:val="44"/>
        </w:rPr>
      </w:pPr>
      <w:r>
        <w:rPr>
          <w:rFonts w:hint="eastAsia" w:ascii="方正小标宋简体" w:eastAsia="方正小标宋简体"/>
          <w:spacing w:val="14"/>
          <w:sz w:val="44"/>
          <w:szCs w:val="44"/>
        </w:rPr>
        <w:t>泉州市教育科学规划研究课题</w:t>
      </w:r>
    </w:p>
    <w:p w14:paraId="2B202647">
      <w:pPr>
        <w:spacing w:line="300" w:lineRule="auto"/>
        <w:jc w:val="center"/>
        <w:rPr>
          <w:rFonts w:hint="eastAsia"/>
          <w:sz w:val="28"/>
        </w:rPr>
      </w:pPr>
      <w:r>
        <w:rPr>
          <w:rFonts w:hint="eastAsia" w:ascii="方正小标宋简体" w:hAnsi="华文细黑" w:eastAsia="方正小标宋简体"/>
          <w:bCs/>
          <w:spacing w:val="40"/>
          <w:sz w:val="44"/>
          <w:szCs w:val="44"/>
          <w:lang w:val="en-US" w:eastAsia="zh-CN"/>
        </w:rPr>
        <w:t>论证活页</w:t>
      </w:r>
    </w:p>
    <w:p w14:paraId="16714548">
      <w:pPr>
        <w:spacing w:line="900" w:lineRule="exact"/>
        <w:ind w:firstLine="1161" w:firstLineChars="363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sz w:val="32"/>
        </w:rPr>
        <w:t>课题名称：</w:t>
      </w:r>
      <w:r>
        <w:rPr>
          <w:rFonts w:hint="eastAsia" w:ascii="宋体" w:hAnsi="宋体"/>
          <w:sz w:val="32"/>
          <w:u w:val="single"/>
        </w:rPr>
        <w:t xml:space="preserve">                           </w:t>
      </w:r>
    </w:p>
    <w:p w14:paraId="1CFE422E">
      <w:pPr>
        <w:spacing w:before="156" w:beforeLines="50" w:after="156" w:afterLines="50" w:line="440" w:lineRule="exact"/>
        <w:rPr>
          <w:rFonts w:hint="eastAsia" w:ascii="宋体" w:hAnsi="宋体" w:eastAsia="宋体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课题研究设计与论证报告</w:t>
      </w:r>
      <w:r>
        <w:rPr>
          <w:rFonts w:hint="eastAsia" w:ascii="宋体" w:hAnsi="宋体"/>
          <w:b/>
          <w:bCs/>
          <w:color w:val="FF0000"/>
          <w:sz w:val="28"/>
          <w:szCs w:val="28"/>
          <w:lang w:eastAsia="zh-CN"/>
        </w:rPr>
        <w:t>（</w:t>
      </w:r>
      <w:bookmarkStart w:id="0" w:name="_GoBack"/>
      <w:bookmarkEnd w:id="0"/>
      <w:r>
        <w:rPr>
          <w:rFonts w:hint="eastAsia" w:ascii="宋体" w:hAnsi="宋体"/>
          <w:b/>
          <w:bCs/>
          <w:color w:val="FF0000"/>
          <w:sz w:val="28"/>
          <w:szCs w:val="28"/>
          <w:lang w:eastAsia="zh-CN"/>
        </w:rPr>
        <w:t>内容必须匿名，</w:t>
      </w:r>
      <w:r>
        <w:rPr>
          <w:rFonts w:hint="eastAsia" w:ascii="宋体" w:hAnsi="宋体"/>
          <w:b/>
          <w:bCs/>
          <w:color w:val="FF0000"/>
          <w:sz w:val="28"/>
          <w:szCs w:val="28"/>
          <w:lang w:val="en-US" w:eastAsia="zh-CN"/>
        </w:rPr>
        <w:t>不可透露个人信息</w:t>
      </w:r>
      <w:r>
        <w:rPr>
          <w:rFonts w:hint="eastAsia" w:ascii="宋体" w:hAnsi="宋体"/>
          <w:b/>
          <w:bCs/>
          <w:color w:val="FF0000"/>
          <w:sz w:val="28"/>
          <w:szCs w:val="28"/>
          <w:lang w:eastAsia="zh-CN"/>
        </w:rPr>
        <w:t>）</w:t>
      </w:r>
    </w:p>
    <w:tbl>
      <w:tblPr>
        <w:tblStyle w:val="8"/>
        <w:tblW w:w="9900" w:type="dxa"/>
        <w:tblInd w:w="-72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0FA700F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4F3B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（一）课题的核心概念及其界定</w:t>
            </w:r>
          </w:p>
        </w:tc>
      </w:tr>
      <w:tr w14:paraId="3B08F4F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075B0">
            <w:pPr>
              <w:widowControl/>
              <w:spacing w:line="400" w:lineRule="exact"/>
              <w:ind w:left="105" w:leftChars="50" w:right="105" w:rightChars="50" w:firstLine="48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F69DE8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top"/>
          </w:tcPr>
          <w:p w14:paraId="299290AD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（二）国内外同一研究领域现状与研究的价值</w:t>
            </w:r>
          </w:p>
        </w:tc>
      </w:tr>
      <w:tr w14:paraId="6D77719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385B3">
            <w:pPr>
              <w:widowControl/>
              <w:spacing w:line="380" w:lineRule="exact"/>
              <w:ind w:firstLine="480" w:firstLineChars="200"/>
              <w:jc w:val="left"/>
              <w:rPr>
                <w:rFonts w:hint="eastAsia" w:ascii="宋体" w:hAnsi="宋体" w:cs="Tahoma"/>
                <w:kern w:val="0"/>
                <w:sz w:val="24"/>
              </w:rPr>
            </w:pPr>
          </w:p>
        </w:tc>
      </w:tr>
      <w:tr w14:paraId="72BAE7E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7F4AE">
            <w:pPr>
              <w:spacing w:line="360" w:lineRule="exact"/>
              <w:ind w:right="-1052" w:rightChars="-50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（三）研究的目标、内容与重点</w:t>
            </w:r>
          </w:p>
        </w:tc>
      </w:tr>
      <w:tr w14:paraId="2D9C531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25BD5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7F22CFE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CA3E7">
            <w:pPr>
              <w:spacing w:line="360" w:lineRule="exact"/>
              <w:ind w:right="-1052" w:rightChars="-50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（四）研究的思路、过程与方法</w:t>
            </w:r>
          </w:p>
        </w:tc>
      </w:tr>
      <w:tr w14:paraId="2602B4B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ED40B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7DBD23D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0EB617F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F20D27F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6FB2AB5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CDF5657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F67B262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B73603B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2C67663">
            <w:pPr>
              <w:widowControl/>
              <w:spacing w:line="3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AF16A1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477AC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（五）主要观点与创新之处</w:t>
            </w:r>
          </w:p>
        </w:tc>
      </w:tr>
      <w:tr w14:paraId="4955583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61133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6AD9B38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6132">
            <w:pPr>
              <w:spacing w:line="44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（六）预期研究成果</w:t>
            </w:r>
            <w:r>
              <w:rPr>
                <w:rFonts w:hint="eastAsia" w:ascii="宋体" w:hAnsi="宋体"/>
                <w:bCs/>
                <w:sz w:val="24"/>
              </w:rPr>
              <w:t>（应包含理论成果：如</w:t>
            </w:r>
            <w:r>
              <w:rPr>
                <w:rFonts w:hint="eastAsia"/>
                <w:sz w:val="24"/>
              </w:rPr>
              <w:t>通过研究得到的新观点、新认识，或者新的策略、新的教学模式等等</w:t>
            </w:r>
            <w:r>
              <w:rPr>
                <w:rFonts w:hint="eastAsia" w:ascii="宋体" w:hAnsi="宋体"/>
                <w:bCs/>
                <w:sz w:val="24"/>
              </w:rPr>
              <w:t>；实践成果：如通过课题研究而产生的物化成果：资源库、规章制度、组织，教师专业成长，学生质量提高，学校发展等。）</w:t>
            </w:r>
          </w:p>
        </w:tc>
      </w:tr>
      <w:tr w14:paraId="38435EE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A1E9E6">
            <w:pPr>
              <w:spacing w:line="360" w:lineRule="exact"/>
              <w:ind w:right="-107" w:rightChars="-51"/>
              <w:rPr>
                <w:rFonts w:hint="eastAsia" w:ascii="宋体" w:hAnsi="宋体"/>
                <w:sz w:val="24"/>
              </w:rPr>
            </w:pPr>
          </w:p>
        </w:tc>
      </w:tr>
      <w:tr w14:paraId="6ACE635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top"/>
          </w:tcPr>
          <w:p w14:paraId="25AC267B">
            <w:pPr>
              <w:spacing w:line="400" w:lineRule="exact"/>
              <w:ind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七）完成研究任务的可行性分析（包括：①课题组核心成员的学术或学科背景、研究经历、研究能力、研究成果；②围绕本课题所开展的前期准备工作，包括文献搜集工作、调研工作等；③完成研究任务的保障条件，包括研究资料的获得、研究经费的筹措、研究时间的保障等。）</w:t>
            </w:r>
          </w:p>
        </w:tc>
      </w:tr>
      <w:tr w14:paraId="7A95DE8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9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E431E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730C9CBC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466E63FB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11A1F06D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76A2D64B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6146DE7A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249055EA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  <w:p w14:paraId="1B56B856">
            <w:pPr>
              <w:spacing w:line="360" w:lineRule="exact"/>
              <w:ind w:right="-107" w:rightChars="-51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1DA214BC">
      <w:pPr>
        <w:spacing w:line="520" w:lineRule="exact"/>
        <w:rPr>
          <w:rFonts w:hint="eastAsia" w:ascii="黑体" w:eastAsia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9F2C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-492125</wp:posOffset>
              </wp:positionV>
              <wp:extent cx="929640" cy="1828800"/>
              <wp:effectExtent l="0" t="0" r="0" b="0"/>
              <wp:wrapNone/>
              <wp:docPr id="1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0C845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38.75pt;height:144pt;width:73.2pt;mso-position-horizontal:outside;mso-position-horizontal-relative:margin;z-index:251659264;mso-width-relative:page;mso-height-relative:page;" filled="f" stroked="f" coordsize="21600,21600" o:gfxdata="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G1BUdUAAAAI&#10;AQAADwAAAAAAAAABACAAAAAiAAAAZHJzL2Rvd25yZXYueG1sUEsBAhQAFAAAAAgAh07iQBbt/ovm&#10;AQAAwAMAAA4AAAAAAAAAAQAgAAAAJ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90C845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E68B5"/>
    <w:rsid w:val="019B3944"/>
    <w:rsid w:val="06BFCFA8"/>
    <w:rsid w:val="1DDD291F"/>
    <w:rsid w:val="24B38009"/>
    <w:rsid w:val="273507F6"/>
    <w:rsid w:val="2CA60ACC"/>
    <w:rsid w:val="2D9FC592"/>
    <w:rsid w:val="31CF23E6"/>
    <w:rsid w:val="3AEE9946"/>
    <w:rsid w:val="3F775A8F"/>
    <w:rsid w:val="56DF0FD5"/>
    <w:rsid w:val="5A790554"/>
    <w:rsid w:val="5BE3C78F"/>
    <w:rsid w:val="5D9E68B5"/>
    <w:rsid w:val="5EFFD4F5"/>
    <w:rsid w:val="627F0AC0"/>
    <w:rsid w:val="63FF41FD"/>
    <w:rsid w:val="6BC59432"/>
    <w:rsid w:val="6F9F0DA4"/>
    <w:rsid w:val="7B6DA981"/>
    <w:rsid w:val="7BFC3B7C"/>
    <w:rsid w:val="7BFE9A0F"/>
    <w:rsid w:val="7D0DDCFF"/>
    <w:rsid w:val="7DEF2788"/>
    <w:rsid w:val="7DFFFDAA"/>
    <w:rsid w:val="7ED7F5D3"/>
    <w:rsid w:val="7EFF6F48"/>
    <w:rsid w:val="7F1F5885"/>
    <w:rsid w:val="7FAF8F75"/>
    <w:rsid w:val="7FB3EC2E"/>
    <w:rsid w:val="7FDFA056"/>
    <w:rsid w:val="7FE7C626"/>
    <w:rsid w:val="7FED88AC"/>
    <w:rsid w:val="7FFB9C7E"/>
    <w:rsid w:val="7FFEECAA"/>
    <w:rsid w:val="8E7AA311"/>
    <w:rsid w:val="9FF5B4CC"/>
    <w:rsid w:val="A7EF7CB4"/>
    <w:rsid w:val="B2B1FF75"/>
    <w:rsid w:val="BDE5C3D5"/>
    <w:rsid w:val="BF3E3BBD"/>
    <w:rsid w:val="BFE88CA9"/>
    <w:rsid w:val="C9FD5A80"/>
    <w:rsid w:val="CDF594EC"/>
    <w:rsid w:val="CED7F837"/>
    <w:rsid w:val="D6BB375F"/>
    <w:rsid w:val="D7B74376"/>
    <w:rsid w:val="DD7D8CA6"/>
    <w:rsid w:val="EAFEF24C"/>
    <w:rsid w:val="F509D99B"/>
    <w:rsid w:val="F6AD856A"/>
    <w:rsid w:val="F77BEB45"/>
    <w:rsid w:val="FB7B81CA"/>
    <w:rsid w:val="FBBD196A"/>
    <w:rsid w:val="FBFFD950"/>
    <w:rsid w:val="FC2FD52B"/>
    <w:rsid w:val="FD7F52AB"/>
    <w:rsid w:val="FEFFB7C1"/>
    <w:rsid w:val="FF3D2068"/>
    <w:rsid w:val="FF7FCABB"/>
    <w:rsid w:val="FFEC7087"/>
    <w:rsid w:val="FFF48EB1"/>
    <w:rsid w:val="FFFF15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1680"/>
    </w:pPr>
  </w:style>
  <w:style w:type="paragraph" w:styleId="3">
    <w:name w:val="toc 3"/>
    <w:basedOn w:val="1"/>
    <w:next w:val="1"/>
    <w:qFormat/>
    <w:uiPriority w:val="0"/>
    <w:pPr>
      <w:spacing w:line="560" w:lineRule="exact"/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Balloon Text"/>
    <w:basedOn w:val="1"/>
    <w:next w:val="2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622</Words>
  <Characters>632</Characters>
  <Lines>0</Lines>
  <Paragraphs>0</Paragraphs>
  <TotalTime>21</TotalTime>
  <ScaleCrop>false</ScaleCrop>
  <LinksUpToDate>false</LinksUpToDate>
  <CharactersWithSpaces>840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2026-04-10T07:47:00Z</dcterms:created>
  <dc:creator>casic</dc:creator>
  <cp:lastModifiedBy>陈阿七</cp:lastModifiedBy>
  <cp:lastPrinted>2026-04-07T05:49:00Z</cp:lastPrinted>
  <dcterms:modified xsi:type="dcterms:W3CDTF">2026-07-16T07:28:53Z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E598C8D3D60D4F43BEF674AD3531585C_13</vt:lpwstr>
  </property>
  <property fmtid="{D5CDD505-2E9C-101B-9397-08002B2CF9AE}" pid="4" name="KSOTemplateDocerSaveRecord">
    <vt:lpwstr>eyJoZGlkIjoiM2EyNDgxZDFjYjMzZTM4ZGE4OWE0ZjAwNDExZTA4ZjEiLCJ1c2VySWQiOiIxMTM2MTU3MDkxIn0=</vt:lpwstr>
  </property>
</Properties>
</file>